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A00" w:rsidRDefault="00342A00" w:rsidP="00586302">
      <w:pPr>
        <w:spacing w:after="160" w:line="256" w:lineRule="auto"/>
        <w:rPr>
          <w:rFonts w:eastAsia="Andale Sans UI"/>
          <w:kern w:val="3"/>
          <w:sz w:val="26"/>
          <w:szCs w:val="26"/>
          <w:lang w:eastAsia="ja-JP" w:bidi="fa-IR"/>
        </w:rPr>
      </w:pPr>
      <w:r w:rsidRPr="00342A00">
        <w:rPr>
          <w:rFonts w:eastAsia="Calibri"/>
          <w:b/>
          <w:noProof/>
          <w:sz w:val="26"/>
          <w:szCs w:val="26"/>
        </w:rPr>
        <w:drawing>
          <wp:inline distT="0" distB="0" distL="0" distR="0">
            <wp:extent cx="5940425" cy="8160569"/>
            <wp:effectExtent l="0" t="0" r="3175" b="0"/>
            <wp:docPr id="1" name="Рисунок 1" descr="F:\МСУ\МСУ 1519\титулки\ЕН.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ЕН.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342A00" w:rsidRDefault="00342A00">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586302" w:rsidRPr="00586302" w:rsidRDefault="00586302" w:rsidP="00586302">
      <w:pPr>
        <w:spacing w:after="160" w:line="256" w:lineRule="auto"/>
        <w:rPr>
          <w:rFonts w:eastAsia="Andale Sans UI"/>
          <w:kern w:val="3"/>
          <w:sz w:val="26"/>
          <w:szCs w:val="26"/>
          <w:lang w:eastAsia="ja-JP" w:bidi="fa-IR"/>
        </w:rPr>
      </w:pPr>
      <w:bookmarkStart w:id="0" w:name="_GoBack"/>
      <w:bookmarkEnd w:id="0"/>
    </w:p>
    <w:p w:rsidR="00586302" w:rsidRPr="00586302" w:rsidRDefault="00586302" w:rsidP="00586302">
      <w:pPr>
        <w:jc w:val="both"/>
        <w:rPr>
          <w:sz w:val="26"/>
          <w:szCs w:val="26"/>
        </w:rPr>
      </w:pPr>
      <w:r w:rsidRPr="00586302">
        <w:rPr>
          <w:sz w:val="26"/>
          <w:szCs w:val="26"/>
        </w:rPr>
        <w:t>Методические рекомендации разработаны на основе:</w:t>
      </w:r>
    </w:p>
    <w:p w:rsidR="00586302" w:rsidRPr="00586302" w:rsidRDefault="00586302" w:rsidP="00586302">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0B29D0">
        <w:rPr>
          <w:sz w:val="26"/>
          <w:szCs w:val="26"/>
        </w:rPr>
        <w:t>19</w:t>
      </w:r>
      <w:r w:rsidRPr="00586302">
        <w:rPr>
          <w:sz w:val="26"/>
          <w:szCs w:val="26"/>
        </w:rPr>
        <w:t xml:space="preserve"> г.;</w:t>
      </w:r>
    </w:p>
    <w:p w:rsidR="00586302" w:rsidRPr="00586302" w:rsidRDefault="00586302" w:rsidP="00586302">
      <w:pPr>
        <w:jc w:val="both"/>
        <w:rPr>
          <w:sz w:val="26"/>
          <w:szCs w:val="26"/>
        </w:rPr>
      </w:pPr>
    </w:p>
    <w:p w:rsidR="00586302" w:rsidRPr="00586302" w:rsidRDefault="00586302" w:rsidP="00586302">
      <w:pPr>
        <w:jc w:val="both"/>
        <w:rPr>
          <w:b/>
          <w:sz w:val="26"/>
          <w:szCs w:val="26"/>
        </w:rPr>
      </w:pPr>
      <w:r w:rsidRPr="00586302">
        <w:rPr>
          <w:sz w:val="26"/>
          <w:szCs w:val="26"/>
        </w:rPr>
        <w:t xml:space="preserve">- рабочей программы учебной дисциплины </w:t>
      </w:r>
      <w:r w:rsidRPr="00586302">
        <w:rPr>
          <w:rStyle w:val="210pt"/>
          <w:rFonts w:eastAsiaTheme="minorHAnsi"/>
          <w:bCs/>
          <w:sz w:val="26"/>
          <w:szCs w:val="26"/>
        </w:rPr>
        <w:t>ЕН.02 Информатика</w:t>
      </w:r>
      <w:r w:rsidRPr="00586302">
        <w:rPr>
          <w:bCs/>
          <w:sz w:val="26"/>
          <w:szCs w:val="26"/>
        </w:rPr>
        <w:t>, 20</w:t>
      </w:r>
      <w:r w:rsidR="00F97578">
        <w:rPr>
          <w:bCs/>
          <w:sz w:val="26"/>
          <w:szCs w:val="26"/>
        </w:rPr>
        <w:t>19</w:t>
      </w:r>
      <w:r w:rsidRPr="00586302">
        <w:rPr>
          <w:bCs/>
          <w:sz w:val="26"/>
          <w:szCs w:val="26"/>
        </w:rPr>
        <w:t xml:space="preserve"> г.;</w:t>
      </w:r>
    </w:p>
    <w:p w:rsidR="00586302" w:rsidRPr="00586302" w:rsidRDefault="00586302" w:rsidP="00586302">
      <w:pPr>
        <w:jc w:val="both"/>
        <w:rPr>
          <w:sz w:val="26"/>
          <w:szCs w:val="26"/>
        </w:rPr>
      </w:pPr>
    </w:p>
    <w:p w:rsidR="00586302" w:rsidRPr="00586302" w:rsidRDefault="00586302" w:rsidP="00586302">
      <w:pPr>
        <w:jc w:val="both"/>
        <w:rPr>
          <w:sz w:val="26"/>
          <w:szCs w:val="26"/>
          <w:lang w:bidi="ru-RU"/>
        </w:rPr>
      </w:pPr>
      <w:bookmarkStart w:id="1" w:name="_Hlk95057038"/>
      <w:r w:rsidRPr="00586302">
        <w:rPr>
          <w:sz w:val="26"/>
          <w:szCs w:val="26"/>
          <w:lang w:bidi="ru-RU"/>
        </w:rPr>
        <w:t xml:space="preserve">- </w:t>
      </w:r>
      <w:bookmarkEnd w:id="1"/>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586302" w:rsidRPr="00586302" w:rsidRDefault="00586302" w:rsidP="00586302">
      <w:pPr>
        <w:spacing w:line="276" w:lineRule="auto"/>
        <w:rPr>
          <w:sz w:val="26"/>
          <w:szCs w:val="26"/>
        </w:rPr>
      </w:pPr>
      <w:r w:rsidRPr="00586302">
        <w:rPr>
          <w:sz w:val="26"/>
          <w:szCs w:val="26"/>
        </w:rPr>
        <w:t xml:space="preserve">Разработчик: Т. Н. Солдатова, преподаватель информатики  </w:t>
      </w:r>
    </w:p>
    <w:p w:rsidR="00586302" w:rsidRPr="00586302" w:rsidRDefault="00586302" w:rsidP="00586302">
      <w:pPr>
        <w:spacing w:after="150"/>
        <w:rPr>
          <w:sz w:val="26"/>
          <w:szCs w:val="26"/>
        </w:rPr>
      </w:pPr>
    </w:p>
    <w:p w:rsidR="00586302" w:rsidRPr="00586302" w:rsidRDefault="00586302" w:rsidP="00586302">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86302" w:rsidRPr="00586302" w:rsidRDefault="00586302" w:rsidP="00586302">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586302" w:rsidRPr="00586302" w:rsidRDefault="00586302" w:rsidP="00586302">
              <w:pPr>
                <w:jc w:val="both"/>
                <w:rPr>
                  <w:sz w:val="26"/>
                  <w:szCs w:val="26"/>
                </w:rPr>
              </w:pPr>
            </w:p>
            <w:p w:rsidR="00586302" w:rsidRPr="00586302" w:rsidRDefault="00586302" w:rsidP="00586302">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586302" w:rsidRPr="00586302" w:rsidRDefault="00586302" w:rsidP="00586302">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586302" w:rsidRPr="00586302" w:rsidRDefault="00586302" w:rsidP="00586302">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586302" w:rsidRPr="00586302" w:rsidRDefault="00586302" w:rsidP="00586302">
          <w:pPr>
            <w:pStyle w:val="11"/>
            <w:tabs>
              <w:tab w:val="right" w:leader="dot" w:pos="9062"/>
            </w:tabs>
            <w:spacing w:line="360" w:lineRule="auto"/>
            <w:rPr>
              <w:sz w:val="26"/>
              <w:szCs w:val="26"/>
            </w:rPr>
          </w:pPr>
        </w:p>
        <w:p w:rsidR="00586302" w:rsidRPr="00586302" w:rsidRDefault="00342A00" w:rsidP="00586302">
          <w:pPr>
            <w:rPr>
              <w:sz w:val="26"/>
              <w:szCs w:val="26"/>
            </w:rPr>
          </w:pPr>
        </w:p>
      </w:sdtContent>
    </w:sdt>
    <w:p w:rsidR="00586302" w:rsidRPr="00586302" w:rsidRDefault="00586302" w:rsidP="00586302">
      <w:pPr>
        <w:spacing w:after="160" w:line="256" w:lineRule="auto"/>
        <w:rPr>
          <w:sz w:val="26"/>
          <w:szCs w:val="26"/>
        </w:rPr>
      </w:pPr>
      <w:r w:rsidRPr="00586302">
        <w:rPr>
          <w:sz w:val="26"/>
          <w:szCs w:val="26"/>
        </w:rPr>
        <w:br w:type="page"/>
      </w:r>
    </w:p>
    <w:p w:rsidR="00586302" w:rsidRPr="00586302" w:rsidRDefault="00586302" w:rsidP="00586302">
      <w:pPr>
        <w:numPr>
          <w:ilvl w:val="0"/>
          <w:numId w:val="2"/>
        </w:numPr>
        <w:contextualSpacing/>
        <w:jc w:val="center"/>
        <w:rPr>
          <w:b/>
          <w:bCs/>
          <w:sz w:val="26"/>
          <w:szCs w:val="26"/>
        </w:rPr>
      </w:pPr>
      <w:r w:rsidRPr="00586302">
        <w:rPr>
          <w:b/>
          <w:bCs/>
          <w:sz w:val="26"/>
          <w:szCs w:val="26"/>
        </w:rPr>
        <w:lastRenderedPageBreak/>
        <w:t>Пояснительная записка</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586302">
        <w:rPr>
          <w:sz w:val="26"/>
          <w:szCs w:val="26"/>
        </w:rPr>
        <w:t xml:space="preserve">ЕН.02 Информатика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уметь</w:t>
      </w:r>
      <w:r w:rsidRPr="00586302">
        <w:rPr>
          <w:sz w:val="26"/>
          <w:szCs w:val="26"/>
        </w:rPr>
        <w:t>:</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выполнять расчеты с использованием прикладных компьютерных программ</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сеть Интернет и ее возможности для организации оперативного обмена информацией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обрабатывать и анализировать информацию с применением программных средств и вычислительной техники</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получать информацию в локальных и глобальных компьютерных сетях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графические редакторы для создания и редактирования изображений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компьютерные программы для поиска информации, составления и оформления документов и презентаций</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изученные прикладные про</w:t>
      </w:r>
      <w:r w:rsidRPr="00586302">
        <w:rPr>
          <w:i/>
          <w:sz w:val="26"/>
          <w:szCs w:val="26"/>
        </w:rPr>
        <w:softHyphen/>
        <w:t xml:space="preserve">граммные средства; </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программное и ап</w:t>
      </w:r>
      <w:r w:rsidRPr="00586302">
        <w:rPr>
          <w:i/>
          <w:sz w:val="26"/>
          <w:szCs w:val="26"/>
        </w:rPr>
        <w:softHyphen/>
        <w:t>паратное обеспечение вычислительной техники и се</w:t>
      </w:r>
      <w:r w:rsidRPr="00586302">
        <w:rPr>
          <w:i/>
          <w:sz w:val="26"/>
          <w:szCs w:val="26"/>
        </w:rPr>
        <w:softHyphen/>
        <w:t>тевые технологии обработки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знать</w:t>
      </w:r>
      <w:r w:rsidRPr="00586302">
        <w:rPr>
          <w:sz w:val="26"/>
          <w:szCs w:val="26"/>
        </w:rPr>
        <w:t>:</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 xml:space="preserve">базовые системные программные продукты и пакеты прикладных программ; </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положения и принципы построения системы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устройство компьютерных сетей и сетевых технологий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приемы обеспечения информационной безопасности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средства сбора, обработки, хранения, передачи и накопления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принципы, методы и свойства информационных и телекоммуникационных технологий, их эффективность.</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Общий состав и структуру персональных электронно-вычислительных машин (далее - ЭВМ) и вычислительных систем.</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понятия автоматизированной обра</w:t>
      </w:r>
      <w:r w:rsidRPr="00586302">
        <w:rPr>
          <w:i/>
          <w:sz w:val="26"/>
          <w:szCs w:val="26"/>
        </w:rPr>
        <w:softHyphen/>
        <w:t>ботки информации, общий состав и структуру персо</w:t>
      </w:r>
      <w:r w:rsidRPr="00586302">
        <w:rPr>
          <w:i/>
          <w:sz w:val="26"/>
          <w:szCs w:val="26"/>
        </w:rPr>
        <w:softHyphen/>
        <w:t xml:space="preserve">нальных ЭВМ и вычислительных; </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этапы решения задач с помощью ЭВМ, методы и средства сбора, обработки, хранения, передачи и накопления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lastRenderedPageBreak/>
        <w:t>Обучающийся должен обладать общими и профессиональными  компетенциями, включающими в себя способность:</w:t>
      </w:r>
    </w:p>
    <w:p w:rsidR="00586302" w:rsidRPr="00586302" w:rsidRDefault="00586302" w:rsidP="00586302">
      <w:pPr>
        <w:jc w:val="both"/>
        <w:rPr>
          <w:sz w:val="26"/>
          <w:szCs w:val="26"/>
        </w:rPr>
      </w:pPr>
      <w:r w:rsidRPr="00586302">
        <w:rPr>
          <w:sz w:val="26"/>
          <w:szCs w:val="26"/>
        </w:rPr>
        <w:t>ОК 01. Выбирать способы решения задач профессиональной деятельности применительно к различным контекстам;</w:t>
      </w:r>
    </w:p>
    <w:p w:rsidR="00586302" w:rsidRPr="00586302" w:rsidRDefault="00586302" w:rsidP="00586302">
      <w:pPr>
        <w:jc w:val="both"/>
        <w:rPr>
          <w:sz w:val="26"/>
          <w:szCs w:val="26"/>
        </w:rPr>
      </w:pPr>
      <w:r w:rsidRPr="00586302">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586302" w:rsidRPr="00586302" w:rsidRDefault="00586302" w:rsidP="00586302">
      <w:pPr>
        <w:jc w:val="both"/>
        <w:rPr>
          <w:sz w:val="26"/>
          <w:szCs w:val="26"/>
        </w:rPr>
      </w:pPr>
      <w:r w:rsidRPr="00586302">
        <w:rPr>
          <w:sz w:val="26"/>
          <w:szCs w:val="26"/>
        </w:rPr>
        <w:t>ОК 03. Планировать и реализовывать собственное профессиональное и личностное развитие;</w:t>
      </w:r>
    </w:p>
    <w:p w:rsidR="00586302" w:rsidRPr="00586302" w:rsidRDefault="00586302" w:rsidP="00586302">
      <w:pPr>
        <w:jc w:val="both"/>
        <w:rPr>
          <w:sz w:val="26"/>
          <w:szCs w:val="26"/>
        </w:rPr>
      </w:pPr>
      <w:r w:rsidRPr="00586302">
        <w:rPr>
          <w:sz w:val="26"/>
          <w:szCs w:val="26"/>
        </w:rPr>
        <w:t>ОК 04. Работать в коллективе и команде, эффективно взаимодействовать с коллегами, руководством, клиентами;</w:t>
      </w:r>
    </w:p>
    <w:p w:rsidR="00586302" w:rsidRPr="00586302" w:rsidRDefault="00586302" w:rsidP="00586302">
      <w:pPr>
        <w:jc w:val="both"/>
        <w:rPr>
          <w:sz w:val="26"/>
          <w:szCs w:val="26"/>
        </w:rPr>
      </w:pPr>
      <w:r w:rsidRPr="00586302">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6302" w:rsidRPr="00586302" w:rsidRDefault="00586302" w:rsidP="00586302">
      <w:pPr>
        <w:jc w:val="both"/>
        <w:rPr>
          <w:sz w:val="26"/>
          <w:szCs w:val="26"/>
        </w:rPr>
      </w:pPr>
      <w:r w:rsidRPr="00586302">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86302" w:rsidRPr="00586302" w:rsidRDefault="00586302" w:rsidP="00586302">
      <w:pPr>
        <w:jc w:val="both"/>
        <w:rPr>
          <w:sz w:val="26"/>
          <w:szCs w:val="26"/>
        </w:rPr>
      </w:pPr>
      <w:r w:rsidRPr="00586302">
        <w:rPr>
          <w:sz w:val="26"/>
          <w:szCs w:val="26"/>
        </w:rPr>
        <w:t>ОК 09. Использовать информационные технологии в профессиональной деятельности;</w:t>
      </w:r>
    </w:p>
    <w:p w:rsidR="00586302" w:rsidRPr="00586302" w:rsidRDefault="00586302" w:rsidP="00586302">
      <w:pPr>
        <w:shd w:val="clear" w:color="auto" w:fill="FFFFFF"/>
        <w:rPr>
          <w:sz w:val="26"/>
          <w:szCs w:val="26"/>
        </w:rPr>
      </w:pPr>
      <w:r w:rsidRPr="00586302">
        <w:rPr>
          <w:sz w:val="26"/>
          <w:szCs w:val="26"/>
        </w:rPr>
        <w:t>ОК 10. Пользоваться профессиональной документацией на государственном и иностранном языках;</w:t>
      </w:r>
    </w:p>
    <w:p w:rsidR="00586302" w:rsidRPr="00586302" w:rsidRDefault="00586302" w:rsidP="00586302">
      <w:pPr>
        <w:jc w:val="both"/>
        <w:rPr>
          <w:sz w:val="26"/>
          <w:szCs w:val="26"/>
        </w:rPr>
      </w:pPr>
      <w:r w:rsidRPr="00586302">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586302" w:rsidRPr="00586302" w:rsidRDefault="00586302" w:rsidP="00586302">
      <w:pPr>
        <w:jc w:val="both"/>
        <w:rPr>
          <w:sz w:val="26"/>
          <w:szCs w:val="26"/>
        </w:rPr>
      </w:pPr>
      <w:r w:rsidRPr="00586302">
        <w:rPr>
          <w:sz w:val="26"/>
          <w:szCs w:val="26"/>
        </w:rPr>
        <w:t>ПК 1.1. Организовывать и выполнять подготовку систем и объектов к монтажу;</w:t>
      </w:r>
    </w:p>
    <w:p w:rsidR="00586302" w:rsidRPr="00586302" w:rsidRDefault="00586302" w:rsidP="00586302">
      <w:pPr>
        <w:jc w:val="both"/>
        <w:rPr>
          <w:sz w:val="26"/>
          <w:szCs w:val="26"/>
        </w:rPr>
      </w:pPr>
      <w:r w:rsidRPr="00586302">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1.3. Организовывать и выполнять производственный контроль качества монтажных работ;</w:t>
      </w:r>
    </w:p>
    <w:p w:rsidR="00586302" w:rsidRPr="00586302" w:rsidRDefault="00586302" w:rsidP="00586302">
      <w:pPr>
        <w:jc w:val="both"/>
        <w:rPr>
          <w:sz w:val="26"/>
          <w:szCs w:val="26"/>
        </w:rPr>
      </w:pPr>
      <w:r w:rsidRPr="00586302">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586302" w:rsidRPr="00586302" w:rsidRDefault="00586302" w:rsidP="00586302">
      <w:pPr>
        <w:jc w:val="both"/>
        <w:rPr>
          <w:sz w:val="26"/>
          <w:szCs w:val="26"/>
        </w:rPr>
      </w:pPr>
      <w:r w:rsidRPr="00586302">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2.2. Осуществлять планирование работ, связанных с эксплуатацией и ремонтом систем;</w:t>
      </w:r>
    </w:p>
    <w:p w:rsidR="00586302" w:rsidRPr="00586302" w:rsidRDefault="00586302" w:rsidP="00586302">
      <w:pPr>
        <w:jc w:val="both"/>
        <w:rPr>
          <w:sz w:val="26"/>
          <w:szCs w:val="26"/>
        </w:rPr>
      </w:pPr>
      <w:r w:rsidRPr="00586302">
        <w:rPr>
          <w:sz w:val="26"/>
          <w:szCs w:val="26"/>
        </w:rPr>
        <w:t>ПК 2.3. Организовывать производство работ по ремонту инженерных сетей и оборудования строительных объектов;</w:t>
      </w:r>
    </w:p>
    <w:p w:rsidR="00586302" w:rsidRPr="00586302" w:rsidRDefault="00586302" w:rsidP="00586302">
      <w:pPr>
        <w:jc w:val="both"/>
        <w:rPr>
          <w:sz w:val="26"/>
          <w:szCs w:val="26"/>
        </w:rPr>
      </w:pPr>
      <w:r w:rsidRPr="00586302">
        <w:rPr>
          <w:sz w:val="26"/>
          <w:szCs w:val="26"/>
        </w:rPr>
        <w:t>ПК 2.4. Осуществлять контроль за ремонтом и его качеством;</w:t>
      </w:r>
    </w:p>
    <w:p w:rsidR="00586302" w:rsidRPr="00586302" w:rsidRDefault="00586302" w:rsidP="00586302">
      <w:pPr>
        <w:jc w:val="both"/>
        <w:rPr>
          <w:sz w:val="26"/>
          <w:szCs w:val="26"/>
        </w:rPr>
      </w:pPr>
      <w:r w:rsidRPr="00586302">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3.1. Конструировать элементы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3.2. Выполнять основы расчета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586302" w:rsidRPr="00586302" w:rsidRDefault="00586302" w:rsidP="00586302">
      <w:pPr>
        <w:jc w:val="both"/>
        <w:rPr>
          <w:sz w:val="26"/>
          <w:szCs w:val="26"/>
        </w:rPr>
      </w:pPr>
      <w:r w:rsidRPr="00586302">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4.4. Обеспечивать соблюдение правил техники безопасности при выполнении монтажных и наладочных работ.</w:t>
      </w:r>
    </w:p>
    <w:p w:rsidR="00586302" w:rsidRPr="00586302" w:rsidRDefault="00586302" w:rsidP="00586302">
      <w:pPr>
        <w:jc w:val="both"/>
        <w:rPr>
          <w:sz w:val="26"/>
          <w:szCs w:val="26"/>
        </w:rPr>
      </w:pPr>
    </w:p>
    <w:p w:rsidR="00586302" w:rsidRPr="00586302" w:rsidRDefault="00586302" w:rsidP="0058630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586302">
        <w:rPr>
          <w:sz w:val="26"/>
          <w:szCs w:val="26"/>
        </w:rPr>
        <w:t xml:space="preserve">Выпускник, освоивший программу ППССЗ, должен обладать личностными результатами в соответствии с рабочей программой воспитания по специальности </w:t>
      </w:r>
      <w:r w:rsidRPr="00586302">
        <w:rPr>
          <w:bCs/>
          <w:iCs/>
          <w:sz w:val="26"/>
          <w:szCs w:val="26"/>
        </w:rPr>
        <w:t>08.02.07 Монтаж и эксплуатация внутренних сантехнических устройств, кондиционирования воздуха и вентиляции</w:t>
      </w:r>
      <w:r w:rsidRPr="00586302">
        <w:rPr>
          <w:sz w:val="26"/>
          <w:szCs w:val="26"/>
        </w:rPr>
        <w:t>:</w:t>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r>
        <w:rPr>
          <w:rFonts w:eastAsia="Andale Sans UI"/>
          <w:kern w:val="3"/>
          <w:sz w:val="26"/>
          <w:szCs w:val="26"/>
          <w:lang w:eastAsia="ja-JP" w:bidi="fa-IR"/>
        </w:rPr>
        <w:br w:type="page"/>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p>
    <w:p w:rsidR="00586302" w:rsidRPr="00586302" w:rsidRDefault="00586302" w:rsidP="00586302">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pStyle w:val="a3"/>
        <w:spacing w:before="0" w:beforeAutospacing="0" w:after="0" w:afterAutospacing="0"/>
        <w:jc w:val="right"/>
        <w:rPr>
          <w:sz w:val="26"/>
          <w:szCs w:val="26"/>
        </w:rPr>
      </w:pPr>
      <w:r w:rsidRPr="00586302">
        <w:rPr>
          <w:sz w:val="26"/>
          <w:szCs w:val="26"/>
        </w:rPr>
        <w:t>Таблица 1</w:t>
      </w:r>
    </w:p>
    <w:p w:rsidR="00586302" w:rsidRPr="00586302" w:rsidRDefault="00586302" w:rsidP="00586302">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132"/>
        <w:gridCol w:w="1605"/>
        <w:gridCol w:w="2084"/>
        <w:gridCol w:w="1750"/>
      </w:tblGrid>
      <w:tr w:rsidR="00586302" w:rsidRPr="00586302" w:rsidTr="00586302">
        <w:tc>
          <w:tcPr>
            <w:tcW w:w="215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Количество часов</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Вид деятельности</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Формы контроля</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
                <w:bCs/>
              </w:rPr>
              <w:t>Раздел 2.</w:t>
            </w:r>
            <w:r w:rsidRPr="000F23D5">
              <w:rPr>
                <w:b/>
              </w:rPr>
              <w:t xml:space="preserve"> Использование офисного программного обеспечения при оформлении электронного документа</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ar-SA"/>
              </w:rPr>
            </w:pPr>
            <w:r>
              <w:rPr>
                <w:sz w:val="26"/>
                <w:szCs w:val="26"/>
                <w:lang w:eastAsia="ar-SA"/>
              </w:rPr>
              <w:t>2</w:t>
            </w:r>
            <w:r w:rsidRPr="00586302">
              <w:rPr>
                <w:sz w:val="26"/>
                <w:szCs w:val="26"/>
                <w:lang w:eastAsia="ar-SA"/>
              </w:rPr>
              <w:t xml:space="preserve"> ч</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2.2.</w:t>
            </w:r>
          </w:p>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sidRPr="000F23D5">
              <w:rPr>
                <w:bCs/>
              </w:rPr>
              <w:t>Технология обработки числовой информации</w:t>
            </w:r>
          </w:p>
        </w:tc>
        <w:tc>
          <w:tcPr>
            <w:tcW w:w="838"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lang w:eastAsia="ar-SA"/>
              </w:rPr>
            </w:pPr>
            <w:r>
              <w:rPr>
                <w:sz w:val="26"/>
                <w:szCs w:val="26"/>
                <w:lang w:eastAsia="ar-SA"/>
              </w:rPr>
              <w:t>2 ч</w:t>
            </w:r>
          </w:p>
        </w:tc>
        <w:tc>
          <w:tcPr>
            <w:tcW w:w="1089"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b/>
                <w:bC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rPr>
            </w:pPr>
            <w:r>
              <w:rPr>
                <w:sz w:val="26"/>
                <w:szCs w:val="26"/>
              </w:rPr>
              <w:t>Сообщение</w:t>
            </w:r>
          </w:p>
        </w:tc>
      </w:tr>
      <w:tr w:rsidR="00586302" w:rsidRPr="00586302" w:rsidTr="00586302">
        <w:trPr>
          <w:trHeight w:val="1433"/>
        </w:trPr>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2.3.</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Cs/>
              </w:rPr>
              <w:t>Технология создания мультимедийных документов</w:t>
            </w:r>
            <w:r w:rsidRPr="00586302">
              <w:rPr>
                <w:sz w:val="26"/>
                <w:szCs w:val="26"/>
                <w:lang w:eastAsia="ar-SA"/>
              </w:rPr>
              <w:t xml:space="preserve"> </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2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en-US"/>
              </w:rPr>
            </w:pPr>
            <w:r w:rsidRPr="00586302">
              <w:rPr>
                <w:b/>
              </w:rPr>
              <w:t>Сообщение</w:t>
            </w:r>
            <w:r>
              <w:t xml:space="preserve"> - </w:t>
            </w:r>
            <w:r w:rsidRPr="00651360">
              <w:t>Использование презентационного оборудования.</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rPr>
                <w:sz w:val="26"/>
                <w:szCs w:val="26"/>
                <w:lang w:eastAsia="en-US"/>
              </w:rPr>
            </w:pPr>
            <w:r w:rsidRPr="00586302">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r w:rsidRPr="00586302">
              <w:rPr>
                <w:sz w:val="26"/>
                <w:szCs w:val="26"/>
              </w:rPr>
              <w:t>6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ar-SA"/>
              </w:rPr>
            </w:pPr>
          </w:p>
        </w:tc>
        <w:tc>
          <w:tcPr>
            <w:tcW w:w="914"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p>
        </w:tc>
      </w:tr>
    </w:tbl>
    <w:p w:rsidR="00586302" w:rsidRPr="00586302" w:rsidRDefault="00586302" w:rsidP="00586302">
      <w:pPr>
        <w:pStyle w:val="a3"/>
        <w:spacing w:before="0" w:beforeAutospacing="0" w:after="0" w:afterAutospacing="0"/>
        <w:rPr>
          <w:sz w:val="26"/>
          <w:szCs w:val="26"/>
        </w:rPr>
      </w:pPr>
    </w:p>
    <w:p w:rsidR="00586302" w:rsidRPr="00586302" w:rsidRDefault="00586302" w:rsidP="00586302">
      <w:pPr>
        <w:spacing w:after="160" w:line="256" w:lineRule="auto"/>
        <w:rPr>
          <w:b/>
          <w:bCs/>
          <w:sz w:val="26"/>
          <w:szCs w:val="26"/>
        </w:rPr>
      </w:pPr>
      <w:r w:rsidRPr="00586302">
        <w:rPr>
          <w:b/>
          <w:bCs/>
          <w:sz w:val="26"/>
          <w:szCs w:val="26"/>
        </w:rPr>
        <w:br w:type="page"/>
      </w:r>
    </w:p>
    <w:p w:rsidR="00586302" w:rsidRPr="00586302" w:rsidRDefault="00586302" w:rsidP="00586302">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586302" w:rsidRPr="00586302" w:rsidRDefault="00586302" w:rsidP="00586302">
      <w:pPr>
        <w:pStyle w:val="a3"/>
        <w:spacing w:before="0" w:beforeAutospacing="0" w:after="0" w:afterAutospacing="0"/>
        <w:jc w:val="both"/>
        <w:rPr>
          <w:sz w:val="26"/>
          <w:szCs w:val="26"/>
        </w:rPr>
      </w:pPr>
    </w:p>
    <w:p w:rsidR="00586302" w:rsidRPr="00586302" w:rsidRDefault="00586302" w:rsidP="00586302">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586302" w:rsidRPr="00586302" w:rsidRDefault="00586302" w:rsidP="00586302">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86302" w:rsidRPr="00586302" w:rsidRDefault="00586302" w:rsidP="00586302">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586302" w:rsidRPr="00586302" w:rsidRDefault="00586302" w:rsidP="00586302">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586302" w:rsidRPr="00586302" w:rsidRDefault="00586302" w:rsidP="00586302">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586302" w:rsidRPr="00586302" w:rsidRDefault="00586302" w:rsidP="00586302">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586302" w:rsidRPr="00586302" w:rsidRDefault="00586302" w:rsidP="00586302">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586302" w:rsidRPr="00586302" w:rsidRDefault="00586302" w:rsidP="00586302">
      <w:pPr>
        <w:pStyle w:val="a3"/>
        <w:spacing w:before="0" w:beforeAutospacing="0" w:after="0" w:afterAutospacing="0"/>
        <w:jc w:val="both"/>
        <w:rPr>
          <w:sz w:val="26"/>
          <w:szCs w:val="26"/>
        </w:rPr>
      </w:pPr>
      <w:r w:rsidRPr="00586302">
        <w:rPr>
          <w:sz w:val="26"/>
          <w:szCs w:val="26"/>
        </w:rPr>
        <w:t>ошибок.</w:t>
      </w:r>
    </w:p>
    <w:p w:rsidR="00586302" w:rsidRPr="00586302" w:rsidRDefault="00586302" w:rsidP="00586302">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586302" w:rsidRPr="00586302" w:rsidRDefault="00586302" w:rsidP="00586302">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586302" w:rsidRPr="00586302" w:rsidRDefault="00586302" w:rsidP="00586302">
      <w:pPr>
        <w:pStyle w:val="a3"/>
        <w:spacing w:before="0" w:beforeAutospacing="0" w:after="0" w:afterAutospacing="0"/>
        <w:jc w:val="both"/>
        <w:rPr>
          <w:sz w:val="26"/>
          <w:szCs w:val="26"/>
        </w:rPr>
      </w:pPr>
      <w:r w:rsidRPr="00586302">
        <w:rPr>
          <w:sz w:val="26"/>
          <w:szCs w:val="26"/>
        </w:rPr>
        <w:t>• Составьте план реферата.</w:t>
      </w:r>
    </w:p>
    <w:p w:rsidR="00586302" w:rsidRPr="00586302" w:rsidRDefault="00586302" w:rsidP="00586302">
      <w:pPr>
        <w:pStyle w:val="a3"/>
        <w:spacing w:before="0" w:beforeAutospacing="0" w:after="0" w:afterAutospacing="0"/>
        <w:jc w:val="both"/>
        <w:rPr>
          <w:sz w:val="26"/>
          <w:szCs w:val="26"/>
        </w:rPr>
      </w:pPr>
      <w:r w:rsidRPr="00586302">
        <w:rPr>
          <w:sz w:val="26"/>
          <w:szCs w:val="26"/>
        </w:rPr>
        <w:t>Помните:</w:t>
      </w:r>
    </w:p>
    <w:p w:rsidR="00586302" w:rsidRPr="00586302" w:rsidRDefault="00586302" w:rsidP="00586302">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используйте неясных терминов.</w:t>
      </w:r>
    </w:p>
    <w:p w:rsidR="00586302" w:rsidRPr="00586302" w:rsidRDefault="00586302" w:rsidP="00586302">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делайте сообщение громоздким.</w:t>
      </w:r>
    </w:p>
    <w:p w:rsidR="00586302" w:rsidRPr="00586302" w:rsidRDefault="00586302" w:rsidP="00586302">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586302" w:rsidRPr="00586302" w:rsidRDefault="00586302" w:rsidP="00586302">
      <w:pPr>
        <w:pStyle w:val="a3"/>
        <w:spacing w:before="0" w:beforeAutospacing="0" w:after="0" w:afterAutospacing="0"/>
        <w:jc w:val="both"/>
        <w:rPr>
          <w:sz w:val="26"/>
          <w:szCs w:val="26"/>
        </w:rPr>
      </w:pPr>
      <w:r w:rsidRPr="00586302">
        <w:rPr>
          <w:sz w:val="26"/>
          <w:szCs w:val="26"/>
        </w:rPr>
        <w:t>при его подготовке.</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586302" w:rsidRPr="00586302" w:rsidRDefault="00586302" w:rsidP="00586302">
      <w:pPr>
        <w:pStyle w:val="a3"/>
        <w:spacing w:before="0" w:beforeAutospacing="0" w:after="0" w:afterAutospacing="0"/>
        <w:jc w:val="both"/>
        <w:rPr>
          <w:sz w:val="26"/>
          <w:szCs w:val="26"/>
        </w:rPr>
      </w:pPr>
      <w:r w:rsidRPr="00586302">
        <w:rPr>
          <w:sz w:val="26"/>
          <w:szCs w:val="26"/>
        </w:rPr>
        <w:t>теме рисунки и схемы.</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586302" w:rsidRPr="00586302" w:rsidRDefault="00586302" w:rsidP="00586302">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586302" w:rsidRPr="00586302" w:rsidRDefault="00586302" w:rsidP="00586302">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586302" w:rsidRPr="00586302" w:rsidRDefault="00586302" w:rsidP="00586302">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586302" w:rsidRPr="00586302" w:rsidRDefault="00586302" w:rsidP="00586302">
      <w:pPr>
        <w:pStyle w:val="a3"/>
        <w:spacing w:before="0" w:beforeAutospacing="0" w:after="0" w:afterAutospacing="0"/>
        <w:jc w:val="both"/>
        <w:rPr>
          <w:sz w:val="26"/>
          <w:szCs w:val="26"/>
        </w:rPr>
      </w:pPr>
      <w:r w:rsidRPr="00586302">
        <w:rPr>
          <w:sz w:val="26"/>
          <w:szCs w:val="26"/>
        </w:rPr>
        <w:t>выписанной на доске информацией.</w:t>
      </w:r>
    </w:p>
    <w:p w:rsidR="00586302" w:rsidRPr="00586302" w:rsidRDefault="00586302" w:rsidP="00586302">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586302" w:rsidRPr="00586302" w:rsidRDefault="00586302" w:rsidP="00586302">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586302" w:rsidRPr="00586302" w:rsidRDefault="00586302" w:rsidP="00586302">
      <w:pPr>
        <w:pStyle w:val="a3"/>
        <w:spacing w:before="0" w:beforeAutospacing="0" w:after="0" w:afterAutospacing="0"/>
        <w:jc w:val="both"/>
        <w:rPr>
          <w:sz w:val="26"/>
          <w:szCs w:val="26"/>
        </w:rPr>
      </w:pPr>
      <w:r w:rsidRPr="00586302">
        <w:rPr>
          <w:sz w:val="26"/>
          <w:szCs w:val="26"/>
        </w:rPr>
        <w:t>аудитории.</w:t>
      </w:r>
    </w:p>
    <w:p w:rsidR="00586302" w:rsidRPr="00586302" w:rsidRDefault="00586302" w:rsidP="00586302">
      <w:pPr>
        <w:jc w:val="both"/>
        <w:rPr>
          <w:rFonts w:eastAsia="Calibri"/>
          <w:sz w:val="26"/>
          <w:szCs w:val="26"/>
          <w:lang w:eastAsia="en-US"/>
        </w:rPr>
      </w:pPr>
    </w:p>
    <w:p w:rsidR="00586302" w:rsidRPr="00586302" w:rsidRDefault="00586302" w:rsidP="00586302">
      <w:pPr>
        <w:ind w:firstLine="360"/>
        <w:jc w:val="both"/>
        <w:rPr>
          <w:rFonts w:eastAsia="Calibri"/>
          <w:sz w:val="26"/>
          <w:szCs w:val="26"/>
          <w:lang w:eastAsia="en-US"/>
        </w:rPr>
      </w:pP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586302" w:rsidRPr="00586302" w:rsidRDefault="00586302" w:rsidP="00586302">
      <w:pPr>
        <w:ind w:firstLine="360"/>
        <w:jc w:val="right"/>
        <w:rPr>
          <w:rFonts w:eastAsia="Calibri"/>
          <w:sz w:val="26"/>
          <w:szCs w:val="26"/>
          <w:lang w:eastAsia="en-US"/>
        </w:rPr>
      </w:pPr>
      <w:r w:rsidRPr="00586302">
        <w:rPr>
          <w:rFonts w:eastAsia="Calibri"/>
          <w:sz w:val="26"/>
          <w:szCs w:val="26"/>
          <w:lang w:eastAsia="en-US"/>
        </w:rPr>
        <w:t>Таблица 2</w:t>
      </w:r>
    </w:p>
    <w:p w:rsidR="00586302" w:rsidRPr="00586302" w:rsidRDefault="00586302" w:rsidP="00586302">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586302" w:rsidRPr="00586302" w:rsidTr="00C66204">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586302" w:rsidRPr="00586302" w:rsidTr="00C66204">
        <w:trPr>
          <w:cantSplit/>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586302" w:rsidRPr="00586302" w:rsidRDefault="00586302" w:rsidP="00586302">
      <w:pPr>
        <w:pStyle w:val="a3"/>
        <w:spacing w:before="0" w:beforeAutospacing="0" w:after="0" w:afterAutospacing="0"/>
        <w:rPr>
          <w:b/>
          <w:bCs/>
          <w:sz w:val="26"/>
          <w:szCs w:val="26"/>
        </w:rPr>
      </w:pPr>
    </w:p>
    <w:p w:rsidR="00586302" w:rsidRPr="00586302" w:rsidRDefault="00586302" w:rsidP="00586302">
      <w:pPr>
        <w:keepNext/>
        <w:autoSpaceDE w:val="0"/>
        <w:autoSpaceDN w:val="0"/>
        <w:jc w:val="center"/>
        <w:outlineLvl w:val="0"/>
        <w:rPr>
          <w:b/>
          <w:sz w:val="26"/>
          <w:szCs w:val="26"/>
        </w:rPr>
      </w:pPr>
      <w:bookmarkStart w:id="2" w:name="_Toc354667570"/>
      <w:r w:rsidRPr="00586302">
        <w:rPr>
          <w:b/>
          <w:sz w:val="26"/>
          <w:szCs w:val="26"/>
        </w:rPr>
        <w:t>Методические рекомендации по работе с литературой</w:t>
      </w:r>
      <w:bookmarkEnd w:id="2"/>
      <w:r w:rsidRPr="00586302">
        <w:rPr>
          <w:b/>
          <w:sz w:val="26"/>
          <w:szCs w:val="26"/>
        </w:rPr>
        <w:t>.</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86302" w:rsidRPr="00586302" w:rsidRDefault="00586302" w:rsidP="00586302">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586302" w:rsidRPr="00586302" w:rsidRDefault="00586302" w:rsidP="00586302">
      <w:pPr>
        <w:ind w:firstLine="709"/>
        <w:jc w:val="center"/>
        <w:rPr>
          <w:rFonts w:eastAsia="Calibri"/>
          <w:color w:val="000000"/>
          <w:sz w:val="26"/>
          <w:szCs w:val="26"/>
          <w:lang w:eastAsia="en-US"/>
        </w:rPr>
      </w:pPr>
      <w:r w:rsidRPr="00586302">
        <w:rPr>
          <w:rFonts w:eastAsia="Calibri"/>
          <w:b/>
          <w:sz w:val="26"/>
          <w:szCs w:val="26"/>
        </w:rPr>
        <w:t>Методические  </w:t>
      </w:r>
      <w:bookmarkStart w:id="6" w:name="YANDEX_186"/>
      <w:bookmarkEnd w:id="6"/>
      <w:r w:rsidRPr="00586302">
        <w:rPr>
          <w:rFonts w:eastAsia="Calibri"/>
          <w:b/>
          <w:sz w:val="26"/>
          <w:szCs w:val="26"/>
        </w:rPr>
        <w:t> рекомендации по составлению</w:t>
      </w:r>
      <w:bookmarkEnd w:id="3"/>
      <w:r w:rsidRPr="00586302">
        <w:rPr>
          <w:rFonts w:eastAsia="Calibri"/>
          <w:b/>
          <w:bCs/>
          <w:iCs/>
          <w:color w:val="000000"/>
          <w:sz w:val="26"/>
          <w:szCs w:val="26"/>
          <w:lang w:eastAsia="en-US"/>
        </w:rPr>
        <w:t xml:space="preserve">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586302" w:rsidRPr="00586302" w:rsidRDefault="00586302" w:rsidP="00586302">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586302" w:rsidRPr="00586302" w:rsidRDefault="00586302" w:rsidP="00586302">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7"/>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586302" w:rsidRPr="00586302" w:rsidRDefault="00586302" w:rsidP="00586302">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586302" w:rsidRPr="00586302" w:rsidRDefault="00586302" w:rsidP="00586302">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86302" w:rsidRPr="00586302" w:rsidRDefault="00586302" w:rsidP="00586302">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586302" w:rsidRPr="00586302" w:rsidRDefault="00586302" w:rsidP="00586302">
      <w:pPr>
        <w:keepNext/>
        <w:keepLines/>
        <w:ind w:firstLine="709"/>
        <w:jc w:val="center"/>
        <w:outlineLvl w:val="2"/>
        <w:rPr>
          <w:b/>
          <w:bCs/>
          <w:sz w:val="26"/>
          <w:szCs w:val="26"/>
          <w:lang w:eastAsia="en-US"/>
        </w:rPr>
      </w:pPr>
      <w:bookmarkStart w:id="10" w:name="_Toc354667573"/>
      <w:r w:rsidRPr="00586302">
        <w:rPr>
          <w:b/>
          <w:bCs/>
          <w:sz w:val="26"/>
          <w:szCs w:val="26"/>
          <w:lang w:eastAsia="en-US"/>
        </w:rPr>
        <w:lastRenderedPageBreak/>
        <w:t>Методические рекомендации по подготовке сообщения</w:t>
      </w:r>
      <w:bookmarkEnd w:id="8"/>
      <w:bookmarkEnd w:id="9"/>
      <w:bookmarkEnd w:id="10"/>
    </w:p>
    <w:p w:rsidR="00586302" w:rsidRPr="00586302" w:rsidRDefault="00586302" w:rsidP="00586302">
      <w:pPr>
        <w:ind w:firstLine="709"/>
        <w:jc w:val="both"/>
        <w:rPr>
          <w:sz w:val="26"/>
          <w:szCs w:val="26"/>
        </w:rPr>
      </w:pPr>
      <w:r w:rsidRPr="00586302">
        <w:rPr>
          <w:sz w:val="26"/>
          <w:szCs w:val="26"/>
        </w:rPr>
        <w:t xml:space="preserve">Регламент устного публичного выступления – не более 10 минут. </w:t>
      </w:r>
    </w:p>
    <w:p w:rsidR="00586302" w:rsidRPr="00586302" w:rsidRDefault="00586302" w:rsidP="00586302">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86302" w:rsidRPr="00586302" w:rsidRDefault="00586302" w:rsidP="00586302">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86302" w:rsidRPr="00586302" w:rsidRDefault="00586302" w:rsidP="00586302">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586302" w:rsidRPr="00586302" w:rsidRDefault="00586302" w:rsidP="00586302">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86302" w:rsidRPr="00586302" w:rsidRDefault="00586302" w:rsidP="00586302">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86302" w:rsidRPr="00586302" w:rsidRDefault="00586302" w:rsidP="00586302">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86302" w:rsidRPr="00586302" w:rsidRDefault="00586302" w:rsidP="00586302">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86302" w:rsidRPr="00586302" w:rsidRDefault="00586302" w:rsidP="00586302">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586302" w:rsidRPr="00586302" w:rsidRDefault="00586302" w:rsidP="00586302">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86302" w:rsidRPr="00586302" w:rsidRDefault="00586302" w:rsidP="00586302">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586302" w:rsidRPr="00586302" w:rsidRDefault="00586302" w:rsidP="00586302">
      <w:pPr>
        <w:keepNext/>
        <w:keepLines/>
        <w:jc w:val="center"/>
        <w:outlineLvl w:val="2"/>
        <w:rPr>
          <w:b/>
          <w:bCs/>
          <w:sz w:val="26"/>
          <w:szCs w:val="26"/>
          <w:lang w:eastAsia="en-US"/>
        </w:rPr>
      </w:pPr>
      <w:bookmarkStart w:id="11" w:name="_Toc354667574"/>
      <w:r w:rsidRPr="00586302">
        <w:rPr>
          <w:b/>
          <w:bCs/>
          <w:sz w:val="26"/>
          <w:szCs w:val="26"/>
          <w:lang w:eastAsia="en-US"/>
        </w:rPr>
        <w:t>Методические рекомендации по выполнению реферата</w:t>
      </w:r>
      <w:bookmarkEnd w:id="4"/>
      <w:bookmarkEnd w:id="5"/>
      <w:bookmarkEnd w:id="11"/>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86302" w:rsidRPr="00586302" w:rsidRDefault="00586302" w:rsidP="00586302">
      <w:pPr>
        <w:jc w:val="both"/>
        <w:rPr>
          <w:rFonts w:eastAsia="Calibri"/>
          <w:sz w:val="26"/>
          <w:szCs w:val="26"/>
          <w:lang w:eastAsia="en-US"/>
        </w:rPr>
      </w:pPr>
      <w:r w:rsidRPr="00586302">
        <w:rPr>
          <w:rFonts w:eastAsia="Calibri"/>
          <w:sz w:val="26"/>
          <w:szCs w:val="26"/>
          <w:lang w:eastAsia="en-US"/>
        </w:rPr>
        <w:t>Содержание реферата</w:t>
      </w:r>
    </w:p>
    <w:p w:rsidR="00586302" w:rsidRPr="00586302" w:rsidRDefault="00586302" w:rsidP="00586302">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586302" w:rsidRPr="00586302" w:rsidRDefault="00586302" w:rsidP="00586302">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586302" w:rsidRPr="00586302" w:rsidRDefault="00586302" w:rsidP="00586302">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86302" w:rsidRPr="00586302" w:rsidRDefault="00586302" w:rsidP="00586302">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86302" w:rsidRPr="00586302" w:rsidRDefault="00586302" w:rsidP="00586302">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86302" w:rsidRPr="00586302" w:rsidRDefault="00586302" w:rsidP="00586302">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586302" w:rsidRPr="00586302" w:rsidRDefault="00586302" w:rsidP="00586302">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586302" w:rsidRPr="00586302" w:rsidRDefault="00586302" w:rsidP="00586302">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86302" w:rsidRPr="00586302" w:rsidRDefault="00586302" w:rsidP="00586302">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86302" w:rsidRPr="00586302" w:rsidRDefault="00586302" w:rsidP="00586302">
      <w:pPr>
        <w:keepNext/>
        <w:keepLines/>
        <w:ind w:firstLine="709"/>
        <w:jc w:val="center"/>
        <w:outlineLvl w:val="2"/>
        <w:rPr>
          <w:b/>
          <w:bCs/>
          <w:sz w:val="26"/>
          <w:szCs w:val="26"/>
          <w:lang w:eastAsia="en-US"/>
        </w:rPr>
      </w:pPr>
      <w:bookmarkStart w:id="12" w:name="_Toc354667575"/>
      <w:bookmarkStart w:id="13" w:name="_Toc341106314"/>
      <w:bookmarkStart w:id="14" w:name="_Toc341102556"/>
      <w:r w:rsidRPr="00586302">
        <w:rPr>
          <w:b/>
          <w:bCs/>
          <w:sz w:val="26"/>
          <w:szCs w:val="26"/>
          <w:lang w:eastAsia="en-US"/>
        </w:rPr>
        <w:t>Методические рекомендации по подготовке презентации</w:t>
      </w:r>
      <w:bookmarkEnd w:id="12"/>
      <w:bookmarkEnd w:id="13"/>
      <w:bookmarkEnd w:id="14"/>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86302" w:rsidRPr="00586302" w:rsidRDefault="00586302" w:rsidP="00586302">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586302" w:rsidRPr="00586302" w:rsidRDefault="00586302" w:rsidP="00586302">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86302" w:rsidRPr="00586302" w:rsidRDefault="00586302" w:rsidP="00586302">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586302" w:rsidRPr="00586302" w:rsidRDefault="00586302" w:rsidP="00586302">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586302" w:rsidRPr="00586302" w:rsidRDefault="00586302" w:rsidP="00586302">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86302" w:rsidRPr="00586302" w:rsidRDefault="00586302" w:rsidP="00586302">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586302" w:rsidRPr="00586302" w:rsidRDefault="00586302" w:rsidP="00586302">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86302" w:rsidRPr="00586302" w:rsidRDefault="00586302" w:rsidP="00586302">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86302" w:rsidRPr="00586302" w:rsidRDefault="00586302" w:rsidP="00586302">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86302" w:rsidRPr="00586302" w:rsidRDefault="00586302" w:rsidP="00586302">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586302" w:rsidRPr="00586302" w:rsidRDefault="00586302" w:rsidP="00586302">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586302" w:rsidRPr="00586302" w:rsidRDefault="00586302" w:rsidP="00586302">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86302" w:rsidRPr="00586302" w:rsidTr="00C6620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586302" w:rsidRPr="00586302" w:rsidRDefault="00586302" w:rsidP="00C66204">
            <w:pPr>
              <w:spacing w:line="276" w:lineRule="auto"/>
              <w:ind w:left="720" w:hanging="357"/>
              <w:contextualSpacing/>
              <w:jc w:val="both"/>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586302" w:rsidRPr="00586302" w:rsidTr="00C6620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586302" w:rsidRPr="00586302" w:rsidRDefault="00586302" w:rsidP="00C66204">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bl>
    <w:p w:rsidR="00586302" w:rsidRPr="00586302" w:rsidRDefault="00586302" w:rsidP="00586302">
      <w:pPr>
        <w:rPr>
          <w:rFonts w:eastAsia="Calibri"/>
          <w:bCs/>
          <w:sz w:val="26"/>
          <w:szCs w:val="26"/>
          <w:lang w:eastAsia="en-US"/>
        </w:rPr>
      </w:pPr>
    </w:p>
    <w:p w:rsidR="00586302" w:rsidRPr="00586302" w:rsidRDefault="00586302" w:rsidP="00586302">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586302" w:rsidRPr="00586302" w:rsidRDefault="00586302" w:rsidP="00586302">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86302" w:rsidRPr="00586302" w:rsidRDefault="00586302" w:rsidP="00586302">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86302" w:rsidRPr="00586302" w:rsidRDefault="00586302" w:rsidP="00586302">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86302" w:rsidRPr="00586302" w:rsidRDefault="00586302" w:rsidP="00586302">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86302" w:rsidRPr="00586302" w:rsidRDefault="00586302" w:rsidP="00586302">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86302" w:rsidRPr="00586302" w:rsidRDefault="00586302" w:rsidP="00586302">
      <w:pPr>
        <w:ind w:left="1276"/>
        <w:rPr>
          <w:rFonts w:eastAsia="Calibri"/>
          <w:bCs/>
          <w:sz w:val="26"/>
          <w:szCs w:val="26"/>
          <w:lang w:eastAsia="en-US"/>
        </w:rPr>
      </w:pPr>
    </w:p>
    <w:p w:rsidR="00586302" w:rsidRPr="00586302" w:rsidRDefault="00586302" w:rsidP="00586302">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6302" w:rsidRPr="00586302" w:rsidTr="00C66204">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bl>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b/>
          <w:bCs/>
          <w:sz w:val="26"/>
          <w:szCs w:val="26"/>
        </w:rPr>
        <w:t>Критерии оценки презентации</w:t>
      </w:r>
      <w:r w:rsidRPr="00586302">
        <w:rPr>
          <w:sz w:val="26"/>
          <w:szCs w:val="26"/>
        </w:rPr>
        <w:t xml:space="preserve"> </w:t>
      </w:r>
    </w:p>
    <w:p w:rsidR="00586302" w:rsidRPr="00586302" w:rsidRDefault="00586302" w:rsidP="00586302">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Содержание оценки</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586302" w:rsidRPr="00586302" w:rsidRDefault="00586302" w:rsidP="00586302">
      <w:pPr>
        <w:snapToGrid w:val="0"/>
        <w:jc w:val="center"/>
        <w:rPr>
          <w:rFonts w:eastAsia="Calibri"/>
          <w:b/>
          <w:sz w:val="26"/>
          <w:szCs w:val="26"/>
          <w:lang w:eastAsia="en-US"/>
        </w:rPr>
      </w:pPr>
    </w:p>
    <w:p w:rsidR="00F97578" w:rsidRPr="00030E97" w:rsidRDefault="00F97578" w:rsidP="00F97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30E97">
        <w:rPr>
          <w:b/>
          <w:bCs/>
        </w:rPr>
        <w:t>Основные источники:</w:t>
      </w:r>
    </w:p>
    <w:p w:rsidR="00F97578" w:rsidRDefault="00F97578" w:rsidP="00F97578">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1. </w:t>
      </w:r>
      <w:r w:rsidRPr="00330E3C">
        <w:rPr>
          <w:bCs/>
        </w:rPr>
        <w:t xml:space="preserve">Сергеева, И. И. Информатика :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6" w:history="1">
        <w:r w:rsidRPr="00330E3C">
          <w:rPr>
            <w:rStyle w:val="a8"/>
            <w:bCs/>
          </w:rPr>
          <w:t>https://znanium.com/catalog/product/1002014</w:t>
        </w:r>
      </w:hyperlink>
      <w:r w:rsidRPr="00330E3C">
        <w:rPr>
          <w:bCs/>
        </w:rPr>
        <w:t>– Режим доступа: по подписке.</w:t>
      </w:r>
    </w:p>
    <w:p w:rsidR="00F97578" w:rsidRPr="00330E3C" w:rsidRDefault="00F97578" w:rsidP="00F97578">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F97578" w:rsidRDefault="00F97578" w:rsidP="00F97578">
      <w:pPr>
        <w:rPr>
          <w:b/>
        </w:rPr>
      </w:pPr>
      <w:r w:rsidRPr="00CD3D83">
        <w:rPr>
          <w:b/>
        </w:rPr>
        <w:t>Дополнительные источники</w:t>
      </w:r>
      <w:r>
        <w:rPr>
          <w:b/>
        </w:rPr>
        <w:t>:</w:t>
      </w:r>
    </w:p>
    <w:p w:rsidR="00F97578" w:rsidRPr="00142643" w:rsidRDefault="00F97578" w:rsidP="00F97578">
      <w:pPr>
        <w:ind w:firstLine="567"/>
        <w:rPr>
          <w:color w:val="3A3C3F"/>
          <w:shd w:val="clear" w:color="auto" w:fill="FFFFFF"/>
        </w:rPr>
      </w:pPr>
      <w:r>
        <w:rPr>
          <w:color w:val="3A3C3F"/>
          <w:shd w:val="clear" w:color="auto" w:fill="FFFFFF"/>
        </w:rPr>
        <w:t xml:space="preserve">1. </w:t>
      </w:r>
      <w:r w:rsidRPr="006410B6">
        <w:rPr>
          <w:color w:val="3A3C3F"/>
          <w:shd w:val="clear" w:color="auto" w:fill="FFFFFF"/>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2019. — 288 с. + Доп. материалы [Электронный ресурс; Режим доступа: http://new.znanium.com]. — (Среднее профессиональное образование). - ISBN 978-5-8199-0800-6. - Текст : электронный. - URL: </w:t>
      </w:r>
      <w:hyperlink r:id="rId7" w:history="1">
        <w:r w:rsidRPr="006410B6">
          <w:rPr>
            <w:rStyle w:val="a8"/>
            <w:shd w:val="clear" w:color="auto" w:fill="FFFFFF"/>
          </w:rPr>
          <w:t>https://znanium.com/catalog/product/982771</w:t>
        </w:r>
      </w:hyperlink>
      <w:r w:rsidRPr="006410B6">
        <w:rPr>
          <w:color w:val="3A3C3F"/>
          <w:shd w:val="clear" w:color="auto" w:fill="FFFFFF"/>
        </w:rPr>
        <w:t xml:space="preserve">  – Режим доступа: по подписке</w:t>
      </w:r>
    </w:p>
    <w:p w:rsidR="00F97578" w:rsidRDefault="00F97578" w:rsidP="00F97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97578" w:rsidRDefault="00F97578" w:rsidP="00F97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01011">
        <w:rPr>
          <w:b/>
          <w:bCs/>
        </w:rPr>
        <w:t>Интернет-ресурсы</w:t>
      </w:r>
      <w:r w:rsidRPr="008343B9">
        <w:rPr>
          <w:bCs/>
          <w:u w:val="single"/>
        </w:rPr>
        <w:t>:</w:t>
      </w:r>
    </w:p>
    <w:p w:rsidR="00F97578" w:rsidRPr="00065E4D" w:rsidRDefault="00F97578" w:rsidP="00F97578">
      <w:pPr>
        <w:numPr>
          <w:ilvl w:val="0"/>
          <w:numId w:val="20"/>
        </w:numPr>
        <w:spacing w:after="200" w:line="276" w:lineRule="auto"/>
        <w:contextualSpacing/>
        <w:jc w:val="both"/>
        <w:rPr>
          <w:lang w:eastAsia="en-US"/>
        </w:rPr>
      </w:pPr>
      <w:r w:rsidRPr="00065E4D">
        <w:rPr>
          <w:lang w:eastAsia="en-US"/>
        </w:rPr>
        <w:t xml:space="preserve">сайт  </w:t>
      </w:r>
      <w:hyperlink r:id="rId8" w:history="1">
        <w:r w:rsidRPr="00065E4D">
          <w:rPr>
            <w:color w:val="0000FF"/>
            <w:u w:val="single"/>
            <w:lang w:eastAsia="en-US"/>
          </w:rPr>
          <w:t>http://znanium.com/</w:t>
        </w:r>
      </w:hyperlink>
      <w:r w:rsidRPr="00065E4D">
        <w:rPr>
          <w:lang w:eastAsia="en-US"/>
        </w:rPr>
        <w:t xml:space="preserve">Окно открытого доступа  Рособразования к информационным ресурсам </w:t>
      </w:r>
    </w:p>
    <w:p w:rsidR="00F97578" w:rsidRPr="00065E4D" w:rsidRDefault="00F97578" w:rsidP="00F97578">
      <w:pPr>
        <w:numPr>
          <w:ilvl w:val="0"/>
          <w:numId w:val="20"/>
        </w:numPr>
        <w:spacing w:after="200" w:line="276" w:lineRule="auto"/>
        <w:contextualSpacing/>
        <w:jc w:val="both"/>
        <w:rPr>
          <w:lang w:eastAsia="en-US"/>
        </w:rPr>
      </w:pPr>
      <w:r w:rsidRPr="00065E4D">
        <w:rPr>
          <w:lang w:eastAsia="en-US"/>
        </w:rPr>
        <w:t>http://eor.edu.ru, Федеральный центр информационно-образовательных ресурсов</w:t>
      </w:r>
    </w:p>
    <w:p w:rsidR="00F97578" w:rsidRPr="00065E4D" w:rsidRDefault="00F97578" w:rsidP="00F97578">
      <w:pPr>
        <w:numPr>
          <w:ilvl w:val="0"/>
          <w:numId w:val="20"/>
        </w:numPr>
        <w:spacing w:after="200" w:line="276" w:lineRule="auto"/>
        <w:contextualSpacing/>
        <w:jc w:val="both"/>
        <w:rPr>
          <w:lang w:eastAsia="en-US"/>
        </w:rPr>
      </w:pPr>
      <w:r w:rsidRPr="00065E4D">
        <w:rPr>
          <w:lang w:eastAsia="en-US"/>
        </w:rPr>
        <w:t>http://school-collection.edu.ru, Единая коллекция цифровых образовательных ресурсов</w:t>
      </w:r>
    </w:p>
    <w:p w:rsidR="00F97578" w:rsidRPr="00065E4D" w:rsidRDefault="00342A00" w:rsidP="00F97578">
      <w:pPr>
        <w:numPr>
          <w:ilvl w:val="0"/>
          <w:numId w:val="20"/>
        </w:numPr>
        <w:spacing w:after="200" w:line="276" w:lineRule="auto"/>
        <w:contextualSpacing/>
        <w:jc w:val="both"/>
        <w:rPr>
          <w:lang w:eastAsia="en-US"/>
        </w:rPr>
      </w:pPr>
      <w:hyperlink r:id="rId9" w:history="1">
        <w:r w:rsidR="00F97578" w:rsidRPr="00065E4D">
          <w:rPr>
            <w:color w:val="0000FF"/>
            <w:u w:val="single"/>
            <w:lang w:eastAsia="en-US"/>
          </w:rPr>
          <w:t>www.fcior</w:t>
        </w:r>
      </w:hyperlink>
      <w:r w:rsidR="00F97578" w:rsidRPr="00065E4D">
        <w:rPr>
          <w:lang w:eastAsia="en-US"/>
        </w:rPr>
        <w:t xml:space="preserve">. edu. ru (Федеральный центр информационно-образовательных ресурсов). </w:t>
      </w:r>
    </w:p>
    <w:p w:rsidR="00F97578" w:rsidRPr="00065E4D" w:rsidRDefault="00342A00" w:rsidP="00F97578">
      <w:pPr>
        <w:numPr>
          <w:ilvl w:val="0"/>
          <w:numId w:val="20"/>
        </w:numPr>
        <w:spacing w:after="200" w:line="276" w:lineRule="auto"/>
        <w:contextualSpacing/>
        <w:jc w:val="both"/>
        <w:rPr>
          <w:lang w:eastAsia="en-US"/>
        </w:rPr>
      </w:pPr>
      <w:hyperlink r:id="rId10" w:history="1">
        <w:r w:rsidR="00F97578" w:rsidRPr="00065E4D">
          <w:rPr>
            <w:color w:val="0000FF"/>
            <w:u w:val="single"/>
            <w:lang w:val="en-US" w:eastAsia="en-US"/>
          </w:rPr>
          <w:t>www</w:t>
        </w:r>
        <w:r w:rsidR="00F97578" w:rsidRPr="0033500F">
          <w:rPr>
            <w:color w:val="0000FF"/>
            <w:u w:val="single"/>
            <w:lang w:eastAsia="en-US"/>
          </w:rPr>
          <w:t>.</w:t>
        </w:r>
        <w:r w:rsidR="00F97578" w:rsidRPr="00065E4D">
          <w:rPr>
            <w:color w:val="0000FF"/>
            <w:u w:val="single"/>
            <w:lang w:val="en-US" w:eastAsia="en-US"/>
          </w:rPr>
          <w:t>dic</w:t>
        </w:r>
      </w:hyperlink>
      <w:r w:rsidR="00F97578" w:rsidRPr="0033500F">
        <w:rPr>
          <w:lang w:eastAsia="en-US"/>
        </w:rPr>
        <w:t>.</w:t>
      </w:r>
      <w:r w:rsidR="00F97578" w:rsidRPr="00065E4D">
        <w:rPr>
          <w:lang w:val="en-US" w:eastAsia="en-US"/>
        </w:rPr>
        <w:t>Academic</w:t>
      </w:r>
      <w:r w:rsidR="00F97578" w:rsidRPr="0033500F">
        <w:rPr>
          <w:lang w:eastAsia="en-US"/>
        </w:rPr>
        <w:t xml:space="preserve">. </w:t>
      </w:r>
      <w:r w:rsidR="00F97578" w:rsidRPr="00065E4D">
        <w:rPr>
          <w:lang w:val="en-US" w:eastAsia="en-US"/>
        </w:rPr>
        <w:t>ru</w:t>
      </w:r>
      <w:r w:rsidR="00F97578" w:rsidRPr="0033500F">
        <w:rPr>
          <w:lang w:eastAsia="en-US"/>
        </w:rPr>
        <w:t xml:space="preserve"> (</w:t>
      </w:r>
      <w:r w:rsidR="00F97578" w:rsidRPr="00065E4D">
        <w:rPr>
          <w:lang w:eastAsia="en-US"/>
        </w:rPr>
        <w:t>Академик</w:t>
      </w:r>
      <w:r w:rsidR="00F97578" w:rsidRPr="0033500F">
        <w:rPr>
          <w:lang w:eastAsia="en-US"/>
        </w:rPr>
        <w:t xml:space="preserve">. </w:t>
      </w:r>
      <w:r w:rsidR="00F97578" w:rsidRPr="00065E4D">
        <w:rPr>
          <w:lang w:eastAsia="en-US"/>
        </w:rPr>
        <w:t xml:space="preserve">Словари и энциклопедии).  </w:t>
      </w:r>
      <w:r w:rsidR="00F97578" w:rsidRPr="00065E4D">
        <w:rPr>
          <w:lang w:val="en-US" w:eastAsia="en-US"/>
        </w:rPr>
        <w:t>www</w:t>
      </w:r>
      <w:r w:rsidR="00F97578" w:rsidRPr="00065E4D">
        <w:rPr>
          <w:lang w:eastAsia="en-US"/>
        </w:rPr>
        <w:t>.</w:t>
      </w:r>
      <w:r w:rsidR="00F97578" w:rsidRPr="00065E4D">
        <w:rPr>
          <w:lang w:val="en-US" w:eastAsia="en-US"/>
        </w:rPr>
        <w:t>booksgid</w:t>
      </w:r>
      <w:r w:rsidR="00F97578" w:rsidRPr="00065E4D">
        <w:rPr>
          <w:lang w:eastAsia="en-US"/>
        </w:rPr>
        <w:t>.</w:t>
      </w:r>
      <w:r w:rsidR="00F97578" w:rsidRPr="00065E4D">
        <w:rPr>
          <w:lang w:val="en-US" w:eastAsia="en-US"/>
        </w:rPr>
        <w:t>com</w:t>
      </w:r>
      <w:r w:rsidR="00F97578" w:rsidRPr="00065E4D">
        <w:rPr>
          <w:lang w:eastAsia="en-US"/>
        </w:rPr>
        <w:t xml:space="preserve"> (Воок</w:t>
      </w:r>
      <w:r w:rsidR="00F97578" w:rsidRPr="00065E4D">
        <w:rPr>
          <w:lang w:val="en-US" w:eastAsia="en-US"/>
        </w:rPr>
        <w:t>sGide</w:t>
      </w:r>
      <w:r w:rsidR="00F97578" w:rsidRPr="00065E4D">
        <w:rPr>
          <w:lang w:eastAsia="en-US"/>
        </w:rPr>
        <w:t>. Электронная библиотека).</w:t>
      </w:r>
    </w:p>
    <w:p w:rsidR="00F97578" w:rsidRPr="00065E4D" w:rsidRDefault="00F97578" w:rsidP="00F97578">
      <w:pPr>
        <w:numPr>
          <w:ilvl w:val="0"/>
          <w:numId w:val="20"/>
        </w:numPr>
        <w:spacing w:after="200" w:line="276" w:lineRule="auto"/>
        <w:contextualSpacing/>
        <w:jc w:val="both"/>
        <w:rPr>
          <w:lang w:eastAsia="en-US"/>
        </w:rPr>
      </w:pPr>
      <w:r>
        <w:rPr>
          <w:lang w:eastAsia="en-US"/>
        </w:rPr>
        <w:t>www.</w:t>
      </w:r>
      <w:r w:rsidRPr="00065E4D">
        <w:rPr>
          <w:lang w:eastAsia="en-US"/>
        </w:rPr>
        <w:t xml:space="preserve">globalteka. </w:t>
      </w:r>
      <w:r w:rsidRPr="00065E4D">
        <w:rPr>
          <w:lang w:val="en-US" w:eastAsia="en-US"/>
        </w:rPr>
        <w:t>R</w:t>
      </w:r>
      <w:r w:rsidRPr="00065E4D">
        <w:rPr>
          <w:lang w:eastAsia="en-US"/>
        </w:rPr>
        <w:t xml:space="preserve">u (Глобалтека. Глобальная библиотека научных ресурсов). www.window.edu.ru (Единое окно доступа к образовательным ресурсам). </w:t>
      </w:r>
    </w:p>
    <w:p w:rsidR="00F97578" w:rsidRPr="00065E4D" w:rsidRDefault="00342A00" w:rsidP="00F97578">
      <w:pPr>
        <w:numPr>
          <w:ilvl w:val="0"/>
          <w:numId w:val="20"/>
        </w:numPr>
        <w:spacing w:after="200" w:line="276" w:lineRule="auto"/>
        <w:contextualSpacing/>
        <w:jc w:val="both"/>
        <w:rPr>
          <w:lang w:eastAsia="en-US"/>
        </w:rPr>
      </w:pPr>
      <w:hyperlink r:id="rId11" w:history="1">
        <w:r w:rsidR="00F97578" w:rsidRPr="00065E4D">
          <w:rPr>
            <w:color w:val="0000FF"/>
            <w:u w:val="single"/>
            <w:lang w:eastAsia="en-US"/>
          </w:rPr>
          <w:t>www.st-books</w:t>
        </w:r>
      </w:hyperlink>
      <w:r w:rsidR="00F97578" w:rsidRPr="00065E4D">
        <w:rPr>
          <w:lang w:eastAsia="en-US"/>
        </w:rPr>
        <w:t xml:space="preserve">. </w:t>
      </w:r>
      <w:r w:rsidR="00F97578" w:rsidRPr="00065E4D">
        <w:rPr>
          <w:lang w:val="en-US" w:eastAsia="en-US"/>
        </w:rPr>
        <w:t>R</w:t>
      </w:r>
      <w:r w:rsidR="00F97578" w:rsidRPr="00065E4D">
        <w:rPr>
          <w:lang w:eastAsia="en-US"/>
        </w:rPr>
        <w:t xml:space="preserve">u (Лучшая учебная литература). </w:t>
      </w:r>
    </w:p>
    <w:p w:rsidR="00F97578" w:rsidRPr="00065E4D" w:rsidRDefault="00F97578" w:rsidP="00F97578">
      <w:pPr>
        <w:numPr>
          <w:ilvl w:val="0"/>
          <w:numId w:val="20"/>
        </w:numPr>
        <w:spacing w:after="200" w:line="276" w:lineRule="auto"/>
        <w:contextualSpacing/>
        <w:jc w:val="both"/>
        <w:rPr>
          <w:lang w:eastAsia="en-US"/>
        </w:rPr>
      </w:pPr>
      <w:r w:rsidRPr="00065E4D">
        <w:rPr>
          <w:lang w:eastAsia="en-US"/>
        </w:rPr>
        <w:t xml:space="preserve">www.school.edu.ru (Российский образовательный портал. Доступность, качество, эффек-тивность). www.ru/book (Электронная библиотечная система). </w:t>
      </w:r>
    </w:p>
    <w:p w:rsidR="00F97578" w:rsidRPr="00065E4D" w:rsidRDefault="00F97578" w:rsidP="00F97578">
      <w:pPr>
        <w:numPr>
          <w:ilvl w:val="0"/>
          <w:numId w:val="20"/>
        </w:numPr>
        <w:spacing w:after="200" w:line="276" w:lineRule="auto"/>
        <w:contextualSpacing/>
        <w:jc w:val="both"/>
        <w:rPr>
          <w:lang w:eastAsia="en-US"/>
        </w:rPr>
      </w:pPr>
      <w:r w:rsidRPr="00065E4D">
        <w:rPr>
          <w:lang w:eastAsia="en-US"/>
        </w:rPr>
        <w:t xml:space="preserve">Zoom (режим доступа: </w:t>
      </w:r>
      <w:hyperlink r:id="rId12" w:history="1">
        <w:r w:rsidRPr="00065E4D">
          <w:rPr>
            <w:color w:val="0000FF"/>
            <w:u w:val="single"/>
            <w:lang w:eastAsia="en-US"/>
          </w:rPr>
          <w:t>https://zoom.us/</w:t>
        </w:r>
      </w:hyperlink>
      <w:r w:rsidRPr="00065E4D">
        <w:rPr>
          <w:lang w:eastAsia="en-US"/>
        </w:rPr>
        <w:t>)</w:t>
      </w:r>
    </w:p>
    <w:p w:rsidR="00F97578" w:rsidRPr="00142643" w:rsidRDefault="00342A00" w:rsidP="00F97578">
      <w:pPr>
        <w:numPr>
          <w:ilvl w:val="0"/>
          <w:numId w:val="20"/>
        </w:numPr>
        <w:spacing w:after="200" w:line="276" w:lineRule="auto"/>
        <w:contextualSpacing/>
        <w:jc w:val="both"/>
        <w:rPr>
          <w:lang w:eastAsia="en-US"/>
        </w:rPr>
      </w:pPr>
      <w:hyperlink r:id="rId13" w:history="1">
        <w:r w:rsidR="00F97578" w:rsidRPr="00065E4D">
          <w:rPr>
            <w:color w:val="0000FF"/>
            <w:u w:val="single"/>
            <w:lang w:eastAsia="en-US"/>
          </w:rPr>
          <w:t>https://disk.yandex.ru/</w:t>
        </w:r>
      </w:hyperlink>
    </w:p>
    <w:p w:rsidR="00F97578" w:rsidRPr="00065E4D" w:rsidRDefault="00F97578" w:rsidP="00F97578">
      <w:pPr>
        <w:ind w:left="218"/>
        <w:contextualSpacing/>
        <w:jc w:val="both"/>
        <w:rPr>
          <w:b/>
          <w:bCs/>
          <w:color w:val="000000"/>
          <w:lang w:eastAsia="en-US"/>
        </w:rPr>
      </w:pPr>
      <w:r w:rsidRPr="00065E4D">
        <w:rPr>
          <w:b/>
          <w:bCs/>
          <w:color w:val="000000"/>
          <w:lang w:eastAsia="en-US"/>
        </w:rPr>
        <w:t xml:space="preserve">Сервисы и инструменты: </w:t>
      </w:r>
    </w:p>
    <w:p w:rsidR="00F97578" w:rsidRPr="00065E4D" w:rsidRDefault="00F97578" w:rsidP="00F97578">
      <w:pPr>
        <w:ind w:left="-142"/>
        <w:contextualSpacing/>
        <w:jc w:val="both"/>
        <w:rPr>
          <w:color w:val="000000"/>
          <w:lang w:eastAsia="en-US"/>
        </w:rPr>
      </w:pPr>
      <w:r w:rsidRPr="00065E4D">
        <w:rPr>
          <w:color w:val="000000"/>
          <w:lang w:eastAsia="en-US"/>
        </w:rPr>
        <w:t xml:space="preserve">1. Skype (режим доступа: https://www.skype.com/) </w:t>
      </w:r>
    </w:p>
    <w:p w:rsidR="00F97578" w:rsidRPr="00065E4D" w:rsidRDefault="00F97578" w:rsidP="00F97578">
      <w:pPr>
        <w:ind w:left="-142"/>
        <w:contextualSpacing/>
        <w:jc w:val="both"/>
        <w:rPr>
          <w:color w:val="000000"/>
          <w:lang w:eastAsia="en-US"/>
        </w:rPr>
      </w:pPr>
      <w:r w:rsidRPr="00065E4D">
        <w:rPr>
          <w:color w:val="000000"/>
          <w:lang w:eastAsia="en-US"/>
        </w:rPr>
        <w:t xml:space="preserve">2. Zoom (режим доступа: </w:t>
      </w:r>
      <w:hyperlink r:id="rId14" w:history="1">
        <w:r w:rsidRPr="00065E4D">
          <w:rPr>
            <w:color w:val="000000"/>
            <w:u w:val="single"/>
            <w:lang w:eastAsia="en-US"/>
          </w:rPr>
          <w:t>https://zoom.us/</w:t>
        </w:r>
      </w:hyperlink>
      <w:r w:rsidRPr="00065E4D">
        <w:rPr>
          <w:color w:val="000000"/>
          <w:lang w:eastAsia="en-US"/>
        </w:rPr>
        <w:t>)</w:t>
      </w:r>
    </w:p>
    <w:p w:rsidR="00F97578" w:rsidRDefault="00F97578" w:rsidP="00F97578">
      <w:pPr>
        <w:ind w:left="-142"/>
        <w:contextualSpacing/>
        <w:jc w:val="both"/>
        <w:rPr>
          <w:color w:val="000000"/>
          <w:lang w:eastAsia="en-US"/>
        </w:rPr>
      </w:pPr>
      <w:r w:rsidRPr="00065E4D">
        <w:rPr>
          <w:color w:val="000000"/>
          <w:lang w:eastAsia="en-US"/>
        </w:rPr>
        <w:t xml:space="preserve">3. </w:t>
      </w:r>
      <w:hyperlink r:id="rId15" w:history="1">
        <w:r w:rsidRPr="00943463">
          <w:rPr>
            <w:rStyle w:val="a8"/>
            <w:lang w:eastAsia="en-US"/>
          </w:rPr>
          <w:t>https://disk.yandex.ru/</w:t>
        </w:r>
      </w:hyperlink>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Реферат</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Группы № ____, ФИО</w:t>
      </w:r>
    </w:p>
    <w:p w:rsidR="00586302" w:rsidRPr="00586302" w:rsidRDefault="00586302" w:rsidP="00586302">
      <w:pPr>
        <w:tabs>
          <w:tab w:val="left" w:pos="5655"/>
        </w:tabs>
        <w:ind w:left="4962"/>
        <w:rPr>
          <w:rFonts w:eastAsia="Calibri"/>
          <w:sz w:val="26"/>
          <w:szCs w:val="26"/>
          <w:lang w:eastAsia="en-US"/>
        </w:rPr>
      </w:pPr>
      <w:r w:rsidRPr="00586302">
        <w:rPr>
          <w:rFonts w:eastAsia="Calibri"/>
          <w:sz w:val="26"/>
          <w:szCs w:val="26"/>
          <w:lang w:eastAsia="en-US"/>
        </w:rPr>
        <w:t>Проверил:</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___ (отметка)</w:t>
      </w:r>
    </w:p>
    <w:p w:rsidR="00586302" w:rsidRPr="00586302" w:rsidRDefault="00586302" w:rsidP="00586302">
      <w:pPr>
        <w:tabs>
          <w:tab w:val="left" w:pos="6975"/>
        </w:tabs>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Казань, 20</w:t>
      </w:r>
      <w:r w:rsidR="00F97578">
        <w:rPr>
          <w:rFonts w:eastAsia="Calibri"/>
          <w:sz w:val="26"/>
          <w:szCs w:val="26"/>
          <w:lang w:eastAsia="en-US"/>
        </w:rPr>
        <w:t>19</w:t>
      </w:r>
      <w:r w:rsidRPr="00586302">
        <w:rPr>
          <w:rFonts w:eastAsia="Calibri"/>
          <w:sz w:val="26"/>
          <w:szCs w:val="26"/>
          <w:lang w:eastAsia="en-US"/>
        </w:rPr>
        <w:t xml:space="preserve"> г.</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322960" w:rsidRPr="00586302" w:rsidRDefault="00322960">
      <w:pPr>
        <w:rPr>
          <w:sz w:val="26"/>
          <w:szCs w:val="26"/>
        </w:rPr>
      </w:pPr>
    </w:p>
    <w:sectPr w:rsidR="00322960" w:rsidRPr="00586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7">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1"/>
  </w:num>
  <w:num w:numId="16">
    <w:abstractNumId w:val="6"/>
  </w:num>
  <w:num w:numId="17">
    <w:abstractNumId w:val="16"/>
  </w:num>
  <w:num w:numId="18">
    <w:abstractNumId w:val="10"/>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D4"/>
    <w:rsid w:val="000B29D0"/>
    <w:rsid w:val="00322960"/>
    <w:rsid w:val="00342A00"/>
    <w:rsid w:val="00586302"/>
    <w:rsid w:val="00F653D4"/>
    <w:rsid w:val="00F97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3541FC1-05B8-48EA-9B7D-F9A707ED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3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6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86302"/>
    <w:pPr>
      <w:spacing w:before="100" w:beforeAutospacing="1" w:after="100" w:afterAutospacing="1"/>
    </w:pPr>
  </w:style>
  <w:style w:type="paragraph" w:styleId="11">
    <w:name w:val="toc 1"/>
    <w:basedOn w:val="a"/>
    <w:next w:val="a"/>
    <w:autoRedefine/>
    <w:uiPriority w:val="39"/>
    <w:semiHidden/>
    <w:unhideWhenUsed/>
    <w:qFormat/>
    <w:rsid w:val="00586302"/>
    <w:pPr>
      <w:spacing w:after="100" w:line="276" w:lineRule="auto"/>
    </w:pPr>
    <w:rPr>
      <w:rFonts w:eastAsia="Calibri"/>
      <w:lang w:eastAsia="en-US"/>
    </w:rPr>
  </w:style>
  <w:style w:type="paragraph" w:styleId="2">
    <w:name w:val="toc 2"/>
    <w:basedOn w:val="a"/>
    <w:next w:val="a"/>
    <w:autoRedefine/>
    <w:uiPriority w:val="39"/>
    <w:semiHidden/>
    <w:unhideWhenUsed/>
    <w:qFormat/>
    <w:rsid w:val="00586302"/>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586302"/>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586302"/>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586302"/>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586302"/>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586302"/>
    <w:pPr>
      <w:spacing w:line="276" w:lineRule="auto"/>
      <w:outlineLvl w:val="9"/>
    </w:pPr>
    <w:rPr>
      <w:lang w:eastAsia="en-US"/>
    </w:rPr>
  </w:style>
  <w:style w:type="paragraph" w:customStyle="1" w:styleId="Standard">
    <w:name w:val="Standard"/>
    <w:uiPriority w:val="99"/>
    <w:qFormat/>
    <w:rsid w:val="005863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58630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586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semiHidden/>
    <w:unhideWhenUsed/>
    <w:rsid w:val="00586302"/>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586302"/>
    <w:rPr>
      <w:rFonts w:ascii="Courier New" w:eastAsia="Courier New" w:hAnsi="Courier New" w:cs="Courier New"/>
      <w:color w:val="000000"/>
      <w:sz w:val="24"/>
      <w:szCs w:val="24"/>
      <w:lang w:eastAsia="ru-RU"/>
    </w:rPr>
  </w:style>
  <w:style w:type="table" w:styleId="a7">
    <w:name w:val="Table Grid"/>
    <w:basedOn w:val="a1"/>
    <w:rsid w:val="00586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86302"/>
    <w:rPr>
      <w:color w:val="0000FF" w:themeColor="hyperlink"/>
      <w:u w:val="single"/>
    </w:rPr>
  </w:style>
  <w:style w:type="paragraph" w:styleId="a9">
    <w:name w:val="Balloon Text"/>
    <w:basedOn w:val="a"/>
    <w:link w:val="aa"/>
    <w:uiPriority w:val="99"/>
    <w:semiHidden/>
    <w:unhideWhenUsed/>
    <w:rsid w:val="00586302"/>
    <w:rPr>
      <w:rFonts w:ascii="Tahoma" w:hAnsi="Tahoma" w:cs="Tahoma"/>
      <w:sz w:val="16"/>
      <w:szCs w:val="16"/>
    </w:rPr>
  </w:style>
  <w:style w:type="character" w:customStyle="1" w:styleId="aa">
    <w:name w:val="Текст выноски Знак"/>
    <w:basedOn w:val="a0"/>
    <w:link w:val="a9"/>
    <w:uiPriority w:val="99"/>
    <w:semiHidden/>
    <w:rsid w:val="00586302"/>
    <w:rPr>
      <w:rFonts w:ascii="Tahoma" w:eastAsia="Times New Roman" w:hAnsi="Tahoma" w:cs="Tahoma"/>
      <w:sz w:val="16"/>
      <w:szCs w:val="16"/>
      <w:lang w:eastAsia="ru-RU"/>
    </w:rPr>
  </w:style>
  <w:style w:type="character" w:customStyle="1" w:styleId="22">
    <w:name w:val="Основной текст (2)_"/>
    <w:basedOn w:val="a0"/>
    <w:link w:val="23"/>
    <w:rsid w:val="00586302"/>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86302"/>
    <w:pPr>
      <w:widowControl w:val="0"/>
      <w:shd w:val="clear" w:color="auto" w:fill="FFFFFF"/>
      <w:spacing w:before="60" w:after="360" w:line="0" w:lineRule="atLeast"/>
      <w:ind w:hanging="36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hyperlink" Target="https://disk.yandex.ru/" TargetMode="Externa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7148</Words>
  <Characters>40749</Characters>
  <Application>Microsoft Office Word</Application>
  <DocSecurity>0</DocSecurity>
  <Lines>339</Lines>
  <Paragraphs>95</Paragraphs>
  <ScaleCrop>false</ScaleCrop>
  <Company/>
  <LinksUpToDate>false</LinksUpToDate>
  <CharactersWithSpaces>47802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2022-06-03T21:50:00Z</dcterms:created>
  <dcterms:modified xsi:type="dcterms:W3CDTF">2022-06-09T09:40:00Z</dcterms:modified>
</cp:coreProperties>
</file>